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Informacja prasowa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Wrocław, Berlin, Ostrava / 22 września 2023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color w:val="2F5496" w:themeColor="accent1" w:themeShade="bf"/>
          <w:sz w:val="52"/>
          <w:szCs w:val="52"/>
        </w:rPr>
        <w:t>Dosyć mącenia w brudnej wodzie</w:t>
      </w:r>
    </w:p>
    <w:p>
      <w:pPr>
        <w:pStyle w:val="Normal"/>
        <w:jc w:val="both"/>
        <w:rPr>
          <w:b/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Czas na Odrę! Czystą, żywotną, będącą bogactwem społeczności!</w:t>
      </w:r>
    </w:p>
    <w:p>
      <w:pPr>
        <w:pStyle w:val="Normal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Odra przyjazna ludziom i przyrodzie - to pozytywna wizja wypracowana przez organizacje pozarządowe z Międzynarodowej Koalicji Czas na Odrę ogłoszona równocześnie w Czechach, Polsce i Niemczech z okazji Światowego Dnia Rzek przypadającego na 24 września. Dokument, który został uzgodniony na wrześniowej czesko-polsko-niemieckiej  konferencji "Przyszłość Odry" w Criewen, odnosi się do potrzeb przyrody i społeczności żyjących wzdłuż rzeki, a tym samym wyraźnie kontrastuje z obecną sytuacją, w tym ze szkodliwymi dla środowiska planami dalszej rozbudowy Odry. 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Międzynarodowa Koalicja podkreśla, że przedstawiona wizja czystej Odry nie jest utopią organizacji zajmujących się ochroną przyrody i środowiska. Jest dosłownym zobrazowaniem tego jak wyglądałaby Odra,  gdyby w pełni realizować przyjęte przez kraje nadodrzańskie zobowiązania, prawo i strategię zrównoważonego rozwoju w Unii Europejskiej. Dlatego organizacje koalicji z trzech krajów wzywają rządy  nadodrzańskich państw do realizacji celów określonych w wizji, w celu wypełnienia państowych zobowiązań. </w:t>
      </w:r>
      <w:r>
        <w:rPr>
          <w:i/>
          <w:iCs/>
          <w:color w:val="000000" w:themeColor="text1"/>
        </w:rPr>
        <w:t>Aby to osiągnąć, potrzebna jest dobra współpraca międzynarodowa. My, jako organizacje społeczeństwa obywatelskiego z trzech krajów współpracujące na rzecz Odry, możemy dać dobry przykład w tym zakresie. Nadszedł czas, aby również kraje współpracowały bardziej konstruktywnie na rzecz przyjaznego do życia regionu Odry</w:t>
      </w:r>
      <w:r>
        <w:rPr>
          <w:color w:val="000000" w:themeColor="text1"/>
        </w:rPr>
        <w:t xml:space="preserve">  -  apeluje </w:t>
      </w:r>
      <w:r>
        <w:rPr>
          <w:b/>
          <w:bCs/>
          <w:color w:val="000000" w:themeColor="text1"/>
        </w:rPr>
        <w:t>Dorota Chmielowiec-Tyszko</w:t>
      </w:r>
      <w:r>
        <w:rPr>
          <w:color w:val="000000" w:themeColor="text1"/>
        </w:rPr>
        <w:t xml:space="preserve"> z Fundacji EkoRozwoju z Koalicji Czas na Odrę, podczas dzisiejszej konferencji prasowej we Wrocławiu, poświęconej publikacji wizji dla przyszłości Odry.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Wizja dla Odry i jej doliny odpowiada na potrzeby natury oraz społeczności mieszkających nad rzeką. Obejmuje ona czystą wodę, bogactwo przyrodnicze, rozwój gospodarczy społeczności nad rzeką, uodpornienie na zmiany klimatu oraz ponadgraniczną współpracę.</w:t>
      </w:r>
    </w:p>
    <w:p>
      <w:pPr>
        <w:pStyle w:val="Normal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Rzeka Odra nadal znajduje się pod ogromną presją. Brakuje realizacji kompleksowej koncepcji dla ludzi i przyrody, która trwale poprawi stan Odry. Która sprawi, że krajobraz rzeki będzie bardziej odporny na zjawiska związane ze zmianą klimatu, takie jak susza i stres cieplny, ale także na wpływ zanieczyszczeń. Zrównoważony rozwój dorzecza Odry jest możliwy tylko przy przyjaznym dla przyrody wykorzystaniu istniejących zasobów</w:t>
      </w:r>
      <w:r>
        <w:rPr>
          <w:color w:val="000000" w:themeColor="text1"/>
        </w:rPr>
        <w:t xml:space="preserve"> - stwierdza dyrektor zarządzający Deutscher Naturschutzring (DNR)  </w:t>
      </w:r>
      <w:r>
        <w:rPr>
          <w:b/>
          <w:bCs/>
          <w:color w:val="000000" w:themeColor="text1"/>
        </w:rPr>
        <w:t xml:space="preserve">Florian Schöne </w:t>
      </w:r>
      <w:r>
        <w:rPr>
          <w:color w:val="000000" w:themeColor="text1"/>
        </w:rPr>
        <w:t>jako niemiecki przedstawiciel koalicji na rzecz Odry.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O konieczności zmian mówi też </w:t>
      </w:r>
      <w:r>
        <w:rPr>
          <w:b/>
          <w:bCs/>
          <w:color w:val="000000" w:themeColor="text1"/>
        </w:rPr>
        <w:t>Vlastimil Karlík</w:t>
      </w:r>
      <w:r>
        <w:rPr>
          <w:color w:val="000000" w:themeColor="text1"/>
        </w:rPr>
        <w:t xml:space="preserve"> ze Stowarzyszenia Arnika, koordynującej prace koalicji na rzecz Odry w Czechach zauważając: </w:t>
      </w:r>
      <w:r>
        <w:rPr>
          <w:i/>
          <w:iCs/>
          <w:color w:val="000000" w:themeColor="text1"/>
        </w:rPr>
        <w:t>Chcemy pokazać za pomocą naszej wizji i wspomnianych w niej przykładów najlepszych praktyk, że istnieją wykonalne ekologiczne alternatywy gospodarowania rzekami, które przynoszą korzyści dla przyrody i ludzi. Zrównoważony rozwój Odry i jej dorzecza jest wielką szansą.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Polscy przedstawiciele Koalicji Czas na Odrę  z okazji zbliżających się wyborów parlamentarnych wysłali wypracowaną w gronie międzynarodowym wizję dla Odry do polityków wszystkich opcji. Pytają ich jakie działania dla rzeki zamierzają  zrealizować?  Ka</w:t>
      </w:r>
      <w:r>
        <w:rPr>
          <w:i/>
          <w:iCs/>
          <w:color w:val="000000" w:themeColor="text1"/>
        </w:rPr>
        <w:t xml:space="preserve">żda strategia powinna się zaczynać od wizji, ale by osiągnąć cel potrzebujemy konkretów – dlatego zapytaliśmy wszystkie partie o pięć najważniejszych działań w perspektywie najbliższej kadencji polskiego parlamentu. Dosyć już pływania w mętnej wodzie! </w:t>
      </w:r>
      <w:r>
        <w:rPr>
          <w:color w:val="000000" w:themeColor="text1"/>
        </w:rPr>
        <w:t xml:space="preserve">– puentuje </w:t>
      </w:r>
      <w:r>
        <w:rPr>
          <w:b/>
          <w:bCs/>
          <w:color w:val="000000" w:themeColor="text1"/>
        </w:rPr>
        <w:t>Krzysztof Smolnicki</w:t>
      </w:r>
      <w:r>
        <w:rPr>
          <w:color w:val="000000" w:themeColor="text1"/>
        </w:rPr>
        <w:t xml:space="preserve"> z Fundacji EkoRozwoju.  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Przedstawioną wizję międzynarodowego porozumienia dla Odry popiera również polska Koalicja Ratujmy Rzeki www.ratujmyrzeki.pl.</w:t>
      </w:r>
    </w:p>
    <w:p>
      <w:pPr>
        <w:pStyle w:val="Normal"/>
        <w:pBdr>
          <w:bottom w:val="single" w:sz="6" w:space="1" w:color="000000"/>
        </w:pBd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 koalicji:</w:t>
      </w:r>
      <w:r>
        <w:rPr>
          <w:color w:val="000000" w:themeColor="text1"/>
        </w:rPr>
        <w:t xml:space="preserve"> Międzynarodowa Koalicja Czas na Odrę składa się z 28 polskich, czeskich i niemieckich organizacji społeczeństwa obywatelskiego, które opowiadają się za zrównoważonym rozwojem doliny  Odrą i jej dorzecza – w zgodzie z naturą.</w:t>
      </w:r>
    </w:p>
    <w:p>
      <w:pPr>
        <w:pStyle w:val="Normal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PRZYSZŁOŚĆ ODRY zapoznaj się z wizją organizacji pozarządowych międzynarodowej Koalicji Czas na Odrę</w:t>
      </w:r>
      <w:r>
        <w:rPr>
          <w:color w:val="000000" w:themeColor="text1"/>
        </w:rPr>
        <w:t xml:space="preserve"> /wersja polska/</w:t>
      </w:r>
    </w:p>
    <w:p>
      <w:pPr>
        <w:pStyle w:val="Normal"/>
        <w:jc w:val="both"/>
        <w:rPr>
          <w:color w:val="000000" w:themeColor="text1"/>
        </w:rPr>
      </w:pPr>
      <w:hyperlink r:id="rId2">
        <w:r>
          <w:rPr>
            <w:rStyle w:val="Czeinternetowe"/>
          </w:rPr>
          <w:t>https://saveoder.org/oder-vision-pl/</w:t>
        </w:r>
      </w:hyperlink>
    </w:p>
    <w:p>
      <w:pPr>
        <w:pStyle w:val="Normal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Zdjęcia </w:t>
      </w:r>
      <w:r>
        <w:rPr>
          <w:color w:val="000000" w:themeColor="text1"/>
        </w:rPr>
        <w:t>z akcji medialnej we Wrocławiu do wykorzystania (prosimy podpisać fot. Fundacja EkoRozwoju)</w:t>
      </w:r>
    </w:p>
    <w:p>
      <w:pPr>
        <w:pStyle w:val="Normal"/>
        <w:jc w:val="both"/>
        <w:rPr>
          <w:b/>
          <w:b/>
          <w:bCs/>
          <w:color w:val="000000" w:themeColor="text1"/>
        </w:rPr>
      </w:pPr>
      <w:hyperlink r:id="rId3">
        <w:r>
          <w:rPr>
            <w:rStyle w:val="Czeinternetowe"/>
            <w:b/>
            <w:bCs/>
          </w:rPr>
          <w:t>https://we.tl/t-oLlBTulFbv</w:t>
        </w:r>
      </w:hyperlink>
    </w:p>
    <w:p>
      <w:pPr>
        <w:pStyle w:val="Normal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Relacja </w:t>
      </w:r>
      <w:r>
        <w:rPr>
          <w:color w:val="000000" w:themeColor="text1"/>
        </w:rPr>
        <w:t>z akcji medialnej we Wrocławiu</w:t>
      </w:r>
    </w:p>
    <w:p>
      <w:pPr>
        <w:pStyle w:val="Normal"/>
        <w:jc w:val="both"/>
        <w:rPr>
          <w:rStyle w:val="X4k7w5x"/>
        </w:rPr>
      </w:pPr>
      <w:hyperlink r:id="rId4">
        <w:r>
          <w:rPr>
            <w:rStyle w:val="Czeinternetowe"/>
          </w:rPr>
          <w:t>https://www.facebook.com/Fundacja.EkoRozwoju/videos/1787012081765063</w:t>
        </w:r>
      </w:hyperlink>
    </w:p>
    <w:p>
      <w:pPr>
        <w:pStyle w:val="Normal"/>
        <w:jc w:val="both"/>
        <w:rPr>
          <w:b/>
          <w:b/>
          <w:bCs/>
          <w:color w:val="000000" w:themeColor="text1"/>
        </w:rPr>
      </w:pPr>
      <w:hyperlink r:id="rId5">
        <w:r>
          <w:rPr>
            <w:rStyle w:val="Czeinternetowe"/>
            <w:b/>
            <w:bCs/>
          </w:rPr>
          <w:t>https://www.youtube.com/watch?v=nMJ0l7kJ9qA</w:t>
        </w:r>
      </w:hyperlink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Kontakt do mediów w Polsce: 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Dorota Chmielowiec-Tyszko  48 608503038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Krzysztof Smolnicki 48 601205658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/ Koalicja Czas na Odrę! PL</w:t>
      </w:r>
    </w:p>
    <w:sectPr>
      <w:headerReference w:type="default" r:id="rId6"/>
      <w:footerReference w:type="default" r:id="rId7"/>
      <w:type w:val="nextPage"/>
      <w:pgSz w:w="11906" w:h="16838"/>
      <w:pgMar w:left="720" w:right="720" w:header="709" w:top="2268" w:footer="442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rFonts w:ascii="Calibri" w:hAnsi="Calibri" w:eastAsia="Times New Roman" w:cs="Calibri"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5" wp14:anchorId="07E67144">
              <wp:simplePos x="0" y="0"/>
              <wp:positionH relativeFrom="margin">
                <wp:posOffset>5731510</wp:posOffset>
              </wp:positionH>
              <wp:positionV relativeFrom="paragraph">
                <wp:posOffset>198120</wp:posOffset>
              </wp:positionV>
              <wp:extent cx="915035" cy="429260"/>
              <wp:effectExtent l="0" t="0" r="0" b="9525"/>
              <wp:wrapNone/>
              <wp:docPr id="2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287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160"/>
                            <w:rPr>
                              <w:rFonts w:ascii="Calibri" w:hAnsi="Calibri" w:eastAsia="Times New Roman" w:cs="Calibri"/>
                              <w:color w:val="0F4F8D"/>
                              <w:sz w:val="16"/>
                              <w:szCs w:val="16"/>
                              <w:lang w:eastAsia="pl-PL"/>
                            </w:rPr>
                          </w:pPr>
                          <w:hyperlink r:id="rId1">
                            <w:r>
                              <w:rPr>
                                <w:rStyle w:val="Czeinternetowe"/>
                                <w:rFonts w:eastAsia="Times New Roman" w:cs="Calibri"/>
                                <w:color w:val="0F4F8D"/>
                                <w:sz w:val="16"/>
                                <w:szCs w:val="16"/>
                                <w:u w:val="none"/>
                                <w:lang w:eastAsia="pl-PL"/>
                              </w:rPr>
                              <w:t>www.odra.pl</w:t>
                            </w:r>
                          </w:hyperlink>
                          <w:r>
                            <w:rPr>
                              <w:rFonts w:eastAsia="Times New Roman" w:cs="Calibri"/>
                              <w:color w:val="0F4F8D"/>
                              <w:sz w:val="16"/>
                              <w:szCs w:val="16"/>
                              <w:lang w:eastAsia="pl-PL"/>
                            </w:rPr>
                            <w:t xml:space="preserve">     </w:t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eastAsia="Times New Roman" w:cs="Calibri"/>
                                <w:color w:val="0F4F8D"/>
                                <w:sz w:val="16"/>
                                <w:szCs w:val="16"/>
                                <w:u w:val="none"/>
                                <w:lang w:eastAsia="pl-PL"/>
                              </w:rPr>
                              <w:t>www.saveoder.org</w:t>
                            </w:r>
                          </w:hyperlink>
                          <w:r>
                            <w:rPr>
                              <w:rFonts w:eastAsia="Times New Roman" w:cs="Calibri"/>
                              <w:color w:val="0F4F8D"/>
                              <w:sz w:val="16"/>
                              <w:szCs w:val="16"/>
                              <w:lang w:eastAsia="pl-PL"/>
                            </w:rPr>
                            <w:t xml:space="preserve">       </w:t>
                            <w:br/>
                          </w:r>
                          <w:hyperlink r:id="rId3">
                            <w:r>
                              <w:rPr>
                                <w:rStyle w:val="Czeinternetowe"/>
                                <w:rFonts w:eastAsia="Times New Roman" w:cs="Calibri"/>
                                <w:color w:val="0F4F8D"/>
                                <w:sz w:val="16"/>
                                <w:szCs w:val="16"/>
                                <w:u w:val="none"/>
                                <w:lang w:eastAsia="pl-PL"/>
                              </w:rPr>
                              <w:t>koalicja@odra.pl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451.3pt;margin-top:15.6pt;width:71.95pt;height:33.7pt;mso-position-horizontal-relative:margin" wp14:anchorId="07E67144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lineRule="auto" w:line="240" w:before="0" w:after="160"/>
                      <w:rPr>
                        <w:rFonts w:ascii="Calibri" w:hAnsi="Calibri" w:eastAsia="Times New Roman" w:cs="Calibri"/>
                        <w:color w:val="0F4F8D"/>
                        <w:sz w:val="16"/>
                        <w:szCs w:val="16"/>
                        <w:lang w:eastAsia="pl-PL"/>
                      </w:rPr>
                    </w:pPr>
                    <w:hyperlink r:id="rId4">
                      <w:r>
                        <w:rPr>
                          <w:rStyle w:val="Czeinternetowe"/>
                          <w:rFonts w:eastAsia="Times New Roman" w:cs="Calibri"/>
                          <w:color w:val="0F4F8D"/>
                          <w:sz w:val="16"/>
                          <w:szCs w:val="16"/>
                          <w:u w:val="none"/>
                          <w:lang w:eastAsia="pl-PL"/>
                        </w:rPr>
                        <w:t>www.odra.pl</w:t>
                      </w:r>
                    </w:hyperlink>
                    <w:r>
                      <w:rPr>
                        <w:rFonts w:eastAsia="Times New Roman" w:cs="Calibri"/>
                        <w:color w:val="0F4F8D"/>
                        <w:sz w:val="16"/>
                        <w:szCs w:val="16"/>
                        <w:lang w:eastAsia="pl-PL"/>
                      </w:rPr>
                      <w:t xml:space="preserve">     </w:t>
                      <w:br/>
                    </w:r>
                    <w:hyperlink r:id="rId5">
                      <w:r>
                        <w:rPr>
                          <w:rStyle w:val="Czeinternetowe"/>
                          <w:rFonts w:eastAsia="Times New Roman" w:cs="Calibri"/>
                          <w:color w:val="0F4F8D"/>
                          <w:sz w:val="16"/>
                          <w:szCs w:val="16"/>
                          <w:u w:val="none"/>
                          <w:lang w:eastAsia="pl-PL"/>
                        </w:rPr>
                        <w:t>www.saveoder.org</w:t>
                      </w:r>
                    </w:hyperlink>
                    <w:r>
                      <w:rPr>
                        <w:rFonts w:eastAsia="Times New Roman" w:cs="Calibri"/>
                        <w:color w:val="0F4F8D"/>
                        <w:sz w:val="16"/>
                        <w:szCs w:val="16"/>
                        <w:lang w:eastAsia="pl-PL"/>
                      </w:rPr>
                      <w:t xml:space="preserve">       </w:t>
                      <w:br/>
                    </w:r>
                    <w:hyperlink r:id="rId6">
                      <w:r>
                        <w:rPr>
                          <w:rStyle w:val="Czeinternetowe"/>
                          <w:rFonts w:eastAsia="Times New Roman" w:cs="Calibri"/>
                          <w:color w:val="0F4F8D"/>
                          <w:sz w:val="16"/>
                          <w:szCs w:val="16"/>
                          <w:u w:val="none"/>
                          <w:lang w:eastAsia="pl-PL"/>
                        </w:rPr>
                        <w:t>koalicja@odra.pl</w:t>
                      </w:r>
                    </w:hyperlink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 wp14:anchorId="7F8C415E">
              <wp:simplePos x="0" y="0"/>
              <wp:positionH relativeFrom="column">
                <wp:posOffset>-123190</wp:posOffset>
              </wp:positionH>
              <wp:positionV relativeFrom="paragraph">
                <wp:posOffset>69850</wp:posOffset>
              </wp:positionV>
              <wp:extent cx="6725285" cy="635"/>
              <wp:effectExtent l="0" t="0" r="0" b="0"/>
              <wp:wrapNone/>
              <wp:docPr id="4" name="Łącznik prosty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800" cy="0"/>
                      </a:xfrm>
                      <a:prstGeom prst="line">
                        <a:avLst/>
                      </a:prstGeom>
                      <a:ln>
                        <a:solidFill>
                          <a:srgbClr val="6ec6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.7pt,5.5pt" to="519.75pt,5.5pt" ID="Łącznik prosty 20" stroked="t" style="position:absolute" wp14:anchorId="7F8C415E">
              <v:stroke color="#6ec6a8" weight="6480" joinstyle="miter" endcap="flat"/>
              <v:fill o:detectmouseclick="t" on="false"/>
            </v:line>
          </w:pict>
        </mc:Fallback>
      </mc:AlternateContent>
    </w:r>
  </w:p>
  <w:p>
    <w:pPr>
      <w:pStyle w:val="Normal"/>
      <w:spacing w:lineRule="auto" w:line="240"/>
      <w:rPr>
        <w:rFonts w:ascii="Calibri" w:hAnsi="Calibri" w:eastAsia="Times New Roman" w:cs="Calibri"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9" wp14:anchorId="27CD46D4">
              <wp:simplePos x="0" y="0"/>
              <wp:positionH relativeFrom="margin">
                <wp:posOffset>0</wp:posOffset>
              </wp:positionH>
              <wp:positionV relativeFrom="paragraph">
                <wp:posOffset>-43180</wp:posOffset>
              </wp:positionV>
              <wp:extent cx="3143885" cy="324485"/>
              <wp:effectExtent l="0" t="0" r="0" b="0"/>
              <wp:wrapNone/>
              <wp:docPr id="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160" cy="3240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160"/>
                            <w:rPr>
                              <w:rFonts w:ascii="Calibri" w:hAnsi="Calibri" w:eastAsia="Times New Roman" w:cs="Calibri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  <w:lang w:eastAsia="pl-PL"/>
                            </w:rPr>
                            <w:t xml:space="preserve">Polskie Przedstawicielstwo Międzynarodowej Koalicji Czas na Odrę: </w:t>
                            <w:br/>
                          </w:r>
                          <w:r>
                            <w:rPr>
                              <w:rFonts w:eastAsia="Times New Roman" w:cs="Calibri"/>
                              <w:b/>
                              <w:bCs/>
                              <w:color w:val="0F4F8D"/>
                              <w:sz w:val="16"/>
                              <w:szCs w:val="16"/>
                              <w:lang w:eastAsia="pl-PL"/>
                            </w:rPr>
                            <w:t>Fundacja EkoRozwoju</w: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  <w:lang w:eastAsia="pl-PL"/>
                            </w:rPr>
                            <w:t>, ul. św. Wincentego 25A,C, 50-152 Wrocław, Polska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0pt;margin-top:-3.4pt;width:247.45pt;height:25.45pt;mso-position-horizontal-relative:margin" wp14:anchorId="27CD46D4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lineRule="auto" w:line="240" w:before="0" w:after="160"/>
                      <w:rPr>
                        <w:rFonts w:ascii="Calibri" w:hAnsi="Calibri" w:eastAsia="Times New Roman" w:cs="Calibri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eastAsia="Times New Roman" w:cs="Calibri"/>
                        <w:sz w:val="16"/>
                        <w:szCs w:val="16"/>
                        <w:lang w:eastAsia="pl-PL"/>
                      </w:rPr>
                      <w:t xml:space="preserve">Polskie Przedstawicielstwo Międzynarodowej Koalicji Czas na Odrę: </w:t>
                      <w:br/>
                    </w:r>
                    <w:r>
                      <w:rPr>
                        <w:rFonts w:eastAsia="Times New Roman" w:cs="Calibri"/>
                        <w:b/>
                        <w:bCs/>
                        <w:color w:val="0F4F8D"/>
                        <w:sz w:val="16"/>
                        <w:szCs w:val="16"/>
                        <w:lang w:eastAsia="pl-PL"/>
                      </w:rPr>
                      <w:t>Fundacja EkoRozwoju</w:t>
                    </w:r>
                    <w:r>
                      <w:rPr>
                        <w:rFonts w:eastAsia="Times New Roman" w:cs="Calibri"/>
                        <w:sz w:val="16"/>
                        <w:szCs w:val="16"/>
                        <w:lang w:eastAsia="pl-PL"/>
                      </w:rPr>
                      <w:t>, ul. św. Wincentego 25A,C, 50-152 Wrocław, Polska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240" w:before="0" w:after="160"/>
      <w:rPr>
        <w:rFonts w:ascii="Calibri" w:hAnsi="Calibri" w:eastAsia="Times New Roman" w:cs="Calibri"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840" w:leader="none"/>
      </w:tabs>
      <w:rPr>
        <w:color w:val="6EC6A8"/>
        <w:sz w:val="18"/>
        <w:szCs w:val="1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-390525</wp:posOffset>
          </wp:positionH>
          <wp:positionV relativeFrom="paragraph">
            <wp:posOffset>-393065</wp:posOffset>
          </wp:positionV>
          <wp:extent cx="2828925" cy="113157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wiedzoneczeinternetowe">
    <w:name w:val="Odwiedzone łącze internetowe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Czeinternetowe">
    <w:name w:val="Łącze internetowe"/>
    <w:basedOn w:val="DefaultParagraphFont"/>
    <w:uiPriority w:val="99"/>
    <w:unhideWhenUsed/>
    <w:qFormat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177b"/>
    <w:rPr>
      <w:color w:val="605E5C"/>
      <w:shd w:fill="E1DFDD" w:val="clear"/>
    </w:rPr>
  </w:style>
  <w:style w:type="character" w:styleId="X4k7w5x" w:customStyle="1">
    <w:name w:val="x4k7w5x"/>
    <w:basedOn w:val="DefaultParagraphFont"/>
    <w:qFormat/>
    <w:rsid w:val="00d217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ny1" w:customStyle="1">
    <w:name w:val="Normalny1"/>
    <w:qFormat/>
    <w:pPr>
      <w:widowControl/>
      <w:bidi w:val="0"/>
      <w:spacing w:lineRule="auto" w:line="271" w:beforeAutospacing="1" w:afterAutospacing="1"/>
      <w:jc w:val="both"/>
    </w:pPr>
    <w:rPr>
      <w:rFonts w:ascii="Calibri" w:hAnsi="Calibri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prawka1" w:customStyle="1">
    <w:name w:val="Poprawka1"/>
    <w:uiPriority w:val="99"/>
    <w:semiHidden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Poprawka2" w:customStyle="1">
    <w:name w:val="Poprawka2"/>
    <w:uiPriority w:val="9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Revision">
    <w:name w:val="Revision"/>
    <w:uiPriority w:val="99"/>
    <w:unhideWhenUsed/>
    <w:qFormat/>
    <w:rsid w:val="00d2177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veoder.org/oder-vision-pl/" TargetMode="External"/><Relationship Id="rId3" Type="http://schemas.openxmlformats.org/officeDocument/2006/relationships/hyperlink" Target="https://we.tl/t-oLlBTulFbv" TargetMode="External"/><Relationship Id="rId4" Type="http://schemas.openxmlformats.org/officeDocument/2006/relationships/hyperlink" Target="https://www.facebook.com/Fundacja.EkoRozwoju/videos/1787012081765063" TargetMode="External"/><Relationship Id="rId5" Type="http://schemas.openxmlformats.org/officeDocument/2006/relationships/hyperlink" Target="https://www.youtube.com/watch?v=nMJ0l7kJ9q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dra.pl/" TargetMode="External"/><Relationship Id="rId2" Type="http://schemas.openxmlformats.org/officeDocument/2006/relationships/hyperlink" Target="http://www.saveoder.org/" TargetMode="External"/><Relationship Id="rId3" Type="http://schemas.openxmlformats.org/officeDocument/2006/relationships/hyperlink" Target="mailto:koalicja@odra.pl" TargetMode="External"/><Relationship Id="rId4" Type="http://schemas.openxmlformats.org/officeDocument/2006/relationships/hyperlink" Target="http://www.odra.pl/" TargetMode="External"/><Relationship Id="rId5" Type="http://schemas.openxmlformats.org/officeDocument/2006/relationships/hyperlink" Target="http://www.saveoder.org/" TargetMode="External"/><Relationship Id="rId6" Type="http://schemas.openxmlformats.org/officeDocument/2006/relationships/hyperlink" Target="mailto:koalicja@odr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2</Pages>
  <Words>583</Words>
  <Characters>4024</Characters>
  <CharactersWithSpaces>4614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2023-09-22T08:16:00Z</dcterms:created>
  <dc:creator>magda.cyrczak magda.cyrczak</dc:creator>
  <dc:description/>
  <dc:language>pl-PL</dc:language>
  <cp:lastModifiedBy>Krzysztof Smolnicki</cp:lastModifiedBy>
  <cp:lastPrinted>2022-07-07T07:01:00Z</cp:lastPrinted>
  <dcterms:modified xsi:type="dcterms:W3CDTF">2023-09-22T11:14:00Z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ED9975D0CE214899A7A2B0D21AE94453_13</vt:lpwstr>
  </property>
  <property fmtid="{D5CDD505-2E9C-101B-9397-08002B2CF9AE}" pid="6" name="KSOProductBuildVer">
    <vt:lpwstr>1045-12.2.0.13215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